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707E5DD6" w:rsidR="001C1840" w:rsidRPr="000B7DFA" w:rsidRDefault="30BBF69E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31ED33E4">
        <w:rPr>
          <w:rFonts w:ascii="Arial Narrow" w:hAnsi="Arial Narrow" w:cs="Arial"/>
        </w:rPr>
        <w:t xml:space="preserve"> </w:t>
      </w:r>
      <w:r w:rsidR="531A81B4" w:rsidRPr="31ED33E4">
        <w:rPr>
          <w:rFonts w:ascii="Arial Narrow" w:hAnsi="Arial Narrow" w:cs="Arial"/>
        </w:rPr>
        <w:t xml:space="preserve"> </w:t>
      </w:r>
      <w:r w:rsidR="46267012" w:rsidRPr="31ED33E4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38BCD1F9" w:rsidR="00786062" w:rsidRPr="000B7DFA" w:rsidRDefault="001F2A0D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2CAD8CBD" w14:textId="77777777" w:rsidR="00786062" w:rsidRDefault="001F2A0D" w:rsidP="001F2A0D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Lengua Castellana</w:t>
            </w:r>
          </w:p>
          <w:p w14:paraId="36CDAE5B" w14:textId="23B1AD84" w:rsidR="001F2A0D" w:rsidRPr="000B7DFA" w:rsidRDefault="001F2A0D" w:rsidP="001F2A0D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Grado Sexto (601 – 602)</w:t>
            </w:r>
          </w:p>
        </w:tc>
        <w:tc>
          <w:tcPr>
            <w:tcW w:w="1667" w:type="pct"/>
            <w:vAlign w:val="center"/>
          </w:tcPr>
          <w:p w14:paraId="47719E59" w14:textId="4B030731" w:rsidR="00786062" w:rsidRDefault="001F2A0D" w:rsidP="001F2A0D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Martha Irene Rodríguez</w:t>
            </w:r>
          </w:p>
          <w:p w14:paraId="0BA6972D" w14:textId="63FC1A7C" w:rsidR="00BD78AF" w:rsidRPr="000B7DFA" w:rsidRDefault="00BD78AF" w:rsidP="00761327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3CF79264" w14:textId="1B64944A" w:rsidR="00786062" w:rsidRDefault="001F2A0D" w:rsidP="001F2A0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1.</w:t>
            </w:r>
            <w:r w:rsidR="00E8587C">
              <w:rPr>
                <w:rFonts w:ascii="Arial Narrow" w:hAnsi="Arial Narrow" w:cs="Arial"/>
                <w:lang w:val="es-ES"/>
              </w:rPr>
              <w:t xml:space="preserve"> </w:t>
            </w:r>
            <w:r w:rsidRPr="001F2A0D">
              <w:rPr>
                <w:rFonts w:ascii="Arial Narrow" w:hAnsi="Arial Narrow" w:cs="Arial"/>
                <w:lang w:val="es-ES"/>
              </w:rPr>
              <w:t>Mejorar</w:t>
            </w:r>
            <w:r>
              <w:rPr>
                <w:rFonts w:ascii="Arial Narrow" w:hAnsi="Arial Narrow" w:cs="Arial"/>
                <w:lang w:val="es-ES"/>
              </w:rPr>
              <w:t xml:space="preserve"> la comprensión lectora de textos narrativos, a través del desarrollo de talleres sobre la lectura y análisis de la obra “Juan Salvador Gaviota”.</w:t>
            </w:r>
          </w:p>
          <w:p w14:paraId="58ECF11C" w14:textId="4D539AC0" w:rsidR="001F2A0D" w:rsidRPr="001F2A0D" w:rsidRDefault="001F2A0D" w:rsidP="001F2A0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2. </w:t>
            </w:r>
            <w:r w:rsidR="00E8587C">
              <w:rPr>
                <w:rFonts w:ascii="Arial Narrow" w:hAnsi="Arial Narrow" w:cs="Arial"/>
                <w:lang w:val="es-ES"/>
              </w:rPr>
              <w:t>Reforzar la comprensión, análisis y creación de textos líricos, mediante el desarrollo de talleres de lectura y análisis.</w:t>
            </w: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5A0AFC57" w14:textId="77777777" w:rsidR="00E8587C" w:rsidRDefault="00E8587C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E0AEF43" w14:textId="69F228ED" w:rsidR="00266C7F" w:rsidRPr="00140390" w:rsidRDefault="00E8587C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 </w:t>
            </w:r>
            <w:r w:rsidR="005D1397" w:rsidRPr="00E8587C">
              <w:rPr>
                <w:rFonts w:ascii="Arial Narrow" w:hAnsi="Arial Narrow" w:cs="Arial"/>
              </w:rPr>
              <w:t>competencia comunicativa</w:t>
            </w:r>
            <w:r w:rsidRPr="00E8587C">
              <w:rPr>
                <w:rFonts w:ascii="Arial Narrow" w:hAnsi="Arial Narrow" w:cs="Arial"/>
              </w:rPr>
              <w:t>, incluyendo la producción textual, la comprensión e interpretación textual, 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696FDE66" w14:textId="5CFDE707" w:rsidR="00266C7F" w:rsidRDefault="005D1397" w:rsidP="005D139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- Lectura de la obra “Juan Salvador Gaviota””.</w:t>
            </w:r>
          </w:p>
          <w:p w14:paraId="33D344B2" w14:textId="6011FB91" w:rsidR="005D1397" w:rsidRDefault="005D1397" w:rsidP="005D139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- Taller de lectura sobre la lectura de la obra.</w:t>
            </w:r>
          </w:p>
          <w:p w14:paraId="55AF15F9" w14:textId="1B887504" w:rsidR="005D1397" w:rsidRPr="005D1397" w:rsidRDefault="005D1397" w:rsidP="005D139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- Taller de lectura, análisis y creación de poemas</w:t>
            </w:r>
          </w:p>
        </w:tc>
        <w:tc>
          <w:tcPr>
            <w:tcW w:w="1666" w:type="pct"/>
            <w:vAlign w:val="center"/>
          </w:tcPr>
          <w:p w14:paraId="38EAC7ED" w14:textId="5194A891" w:rsidR="00266C7F" w:rsidRPr="00D5420B" w:rsidRDefault="005D1397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La estipulada en el cronograma.</w:t>
            </w:r>
          </w:p>
        </w:tc>
        <w:tc>
          <w:tcPr>
            <w:tcW w:w="1667" w:type="pct"/>
            <w:vAlign w:val="center"/>
          </w:tcPr>
          <w:p w14:paraId="22049A1A" w14:textId="5D80613B" w:rsidR="00266C7F" w:rsidRPr="00D5420B" w:rsidRDefault="005D1397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E32BA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El estudiante debe presentar los talleres desarrollados</w:t>
            </w:r>
            <w:r w:rsidR="00821C2C">
              <w:rPr>
                <w:rFonts w:ascii="Arial Narrow" w:hAnsi="Arial Narrow" w:cs="Arial"/>
              </w:rPr>
              <w:t xml:space="preserve"> correctamente</w:t>
            </w:r>
            <w:r>
              <w:rPr>
                <w:rFonts w:ascii="Arial Narrow" w:hAnsi="Arial Narrow" w:cs="Arial"/>
              </w:rPr>
              <w:t xml:space="preserve"> según las indicaciones dadas</w:t>
            </w:r>
            <w:r w:rsidR="00821C2C">
              <w:rPr>
                <w:rFonts w:ascii="Arial Narrow" w:hAnsi="Arial Narrow" w:cs="Arial"/>
              </w:rPr>
              <w:t>, para luego ser sustentados y así demostrar que se han alcanzado los logros propuestos.</w:t>
            </w: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7777777" w:rsidR="00971489" w:rsidRDefault="0097148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1DD51E10" w:rsidR="00DC7F4C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295D" w14:textId="77777777" w:rsidR="00125A5F" w:rsidRDefault="00125A5F">
      <w:pPr>
        <w:spacing w:after="0" w:line="240" w:lineRule="auto"/>
      </w:pPr>
      <w:r>
        <w:separator/>
      </w:r>
    </w:p>
  </w:endnote>
  <w:endnote w:type="continuationSeparator" w:id="0">
    <w:p w14:paraId="68AD8FC3" w14:textId="77777777" w:rsidR="00125A5F" w:rsidRDefault="0012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16CA" w14:textId="77777777" w:rsidR="00125A5F" w:rsidRDefault="00125A5F">
      <w:pPr>
        <w:spacing w:after="0" w:line="240" w:lineRule="auto"/>
      </w:pPr>
      <w:r>
        <w:separator/>
      </w:r>
    </w:p>
  </w:footnote>
  <w:footnote w:type="continuationSeparator" w:id="0">
    <w:p w14:paraId="52522BCA" w14:textId="77777777" w:rsidR="00125A5F" w:rsidRDefault="0012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1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50F63"/>
    <w:multiLevelType w:val="hybridMultilevel"/>
    <w:tmpl w:val="2E6EA862"/>
    <w:lvl w:ilvl="0" w:tplc="9F5E85E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1ACC"/>
    <w:multiLevelType w:val="hybridMultilevel"/>
    <w:tmpl w:val="14DA5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8E49"/>
    <w:multiLevelType w:val="hybridMultilevel"/>
    <w:tmpl w:val="FFFFFFFF"/>
    <w:lvl w:ilvl="0" w:tplc="88DE34FA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E640AF2A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89DADF3C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C3ECF1F8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4404D960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D360C802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7666A0D8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0DC0CE6A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48D8EC9C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9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2"/>
  </w:num>
  <w:num w:numId="5" w16cid:durableId="1162625379">
    <w:abstractNumId w:val="4"/>
  </w:num>
  <w:num w:numId="6" w16cid:durableId="947078726">
    <w:abstractNumId w:val="11"/>
  </w:num>
  <w:num w:numId="7" w16cid:durableId="820124847">
    <w:abstractNumId w:val="15"/>
  </w:num>
  <w:num w:numId="8" w16cid:durableId="1949965232">
    <w:abstractNumId w:val="18"/>
  </w:num>
  <w:num w:numId="9" w16cid:durableId="368838331">
    <w:abstractNumId w:val="23"/>
  </w:num>
  <w:num w:numId="10" w16cid:durableId="1364163981">
    <w:abstractNumId w:val="24"/>
  </w:num>
  <w:num w:numId="11" w16cid:durableId="1240020999">
    <w:abstractNumId w:val="10"/>
  </w:num>
  <w:num w:numId="12" w16cid:durableId="2145657012">
    <w:abstractNumId w:val="13"/>
  </w:num>
  <w:num w:numId="13" w16cid:durableId="744187865">
    <w:abstractNumId w:val="8"/>
  </w:num>
  <w:num w:numId="14" w16cid:durableId="516775701">
    <w:abstractNumId w:val="25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7"/>
  </w:num>
  <w:num w:numId="18" w16cid:durableId="469173567">
    <w:abstractNumId w:val="16"/>
  </w:num>
  <w:num w:numId="19" w16cid:durableId="1186097166">
    <w:abstractNumId w:val="7"/>
  </w:num>
  <w:num w:numId="20" w16cid:durableId="1519269832">
    <w:abstractNumId w:val="17"/>
  </w:num>
  <w:num w:numId="21" w16cid:durableId="2104953085">
    <w:abstractNumId w:val="0"/>
  </w:num>
  <w:num w:numId="22" w16cid:durableId="1091901166">
    <w:abstractNumId w:val="20"/>
  </w:num>
  <w:num w:numId="23" w16cid:durableId="74010395">
    <w:abstractNumId w:val="26"/>
  </w:num>
  <w:num w:numId="24" w16cid:durableId="68161813">
    <w:abstractNumId w:val="1"/>
  </w:num>
  <w:num w:numId="25" w16cid:durableId="496384503">
    <w:abstractNumId w:val="21"/>
  </w:num>
  <w:num w:numId="26" w16cid:durableId="717126050">
    <w:abstractNumId w:val="12"/>
  </w:num>
  <w:num w:numId="27" w16cid:durableId="295765695">
    <w:abstractNumId w:val="14"/>
  </w:num>
  <w:num w:numId="28" w16cid:durableId="1735619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25A5F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1F2A0D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1397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21C2C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32BA8"/>
    <w:rsid w:val="00E55E7A"/>
    <w:rsid w:val="00E62074"/>
    <w:rsid w:val="00E6493B"/>
    <w:rsid w:val="00E748B9"/>
    <w:rsid w:val="00E772A9"/>
    <w:rsid w:val="00E7F8A6"/>
    <w:rsid w:val="00E853FE"/>
    <w:rsid w:val="00E8587C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23BF7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0BBF69E"/>
    <w:rsid w:val="3158A27F"/>
    <w:rsid w:val="3160DADC"/>
    <w:rsid w:val="31ED33E4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67012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1A81B4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0F07E54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MARTHA IRENE RODRIGUEZ RACHE</cp:lastModifiedBy>
  <cp:revision>26</cp:revision>
  <dcterms:created xsi:type="dcterms:W3CDTF">2025-07-11T04:38:00Z</dcterms:created>
  <dcterms:modified xsi:type="dcterms:W3CDTF">2025-07-12T01:37:00Z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